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927DDD" w14:textId="3A073BE2" w:rsidR="00015859" w:rsidRDefault="00015859" w:rsidP="00F65A92">
      <w:pPr>
        <w:pStyle w:val="NormalWeb"/>
        <w:spacing w:before="0" w:beforeAutospacing="0" w:after="90" w:afterAutospacing="0"/>
        <w:rPr>
          <w:rFonts w:ascii="Arial" w:hAnsi="Arial" w:cs="Arial"/>
          <w:color w:val="1C1E21"/>
          <w:sz w:val="40"/>
          <w:szCs w:val="40"/>
        </w:rPr>
      </w:pPr>
      <w:r>
        <w:rPr>
          <w:rFonts w:ascii="Arial" w:hAnsi="Arial" w:cs="Arial"/>
          <w:color w:val="1C1E21"/>
          <w:sz w:val="40"/>
          <w:szCs w:val="40"/>
        </w:rPr>
        <w:t xml:space="preserve">20-0322 </w:t>
      </w:r>
      <w:r w:rsidR="00D948A3">
        <w:rPr>
          <w:rFonts w:ascii="Arial" w:hAnsi="Arial" w:cs="Arial"/>
          <w:color w:val="1C1E21"/>
          <w:sz w:val="40"/>
          <w:szCs w:val="40"/>
        </w:rPr>
        <w:t>Transitions of the Mind</w:t>
      </w:r>
    </w:p>
    <w:p w14:paraId="12F36DDD" w14:textId="77777777" w:rsidR="00FC29BD" w:rsidRDefault="00FC29BD" w:rsidP="00F65A92">
      <w:pPr>
        <w:pStyle w:val="NormalWeb"/>
        <w:spacing w:before="0" w:beforeAutospacing="0" w:after="90" w:afterAutospacing="0"/>
        <w:rPr>
          <w:rFonts w:ascii="Arial" w:hAnsi="Arial" w:cs="Arial"/>
          <w:color w:val="1C1E21"/>
          <w:sz w:val="40"/>
          <w:szCs w:val="40"/>
        </w:rPr>
      </w:pPr>
      <w:r>
        <w:rPr>
          <w:rFonts w:ascii="Arial" w:hAnsi="Arial" w:cs="Arial"/>
          <w:color w:val="1C1E21"/>
          <w:sz w:val="40"/>
          <w:szCs w:val="40"/>
        </w:rPr>
        <w:t xml:space="preserve">Notes of </w:t>
      </w:r>
      <w:proofErr w:type="spellStart"/>
      <w:r>
        <w:rPr>
          <w:rFonts w:ascii="Arial" w:hAnsi="Arial" w:cs="Arial"/>
          <w:color w:val="1C1E21"/>
          <w:sz w:val="40"/>
          <w:szCs w:val="40"/>
        </w:rPr>
        <w:t>Atori</w:t>
      </w:r>
      <w:proofErr w:type="spellEnd"/>
      <w:r>
        <w:rPr>
          <w:rFonts w:ascii="Arial" w:hAnsi="Arial" w:cs="Arial"/>
          <w:color w:val="1C1E21"/>
          <w:sz w:val="40"/>
          <w:szCs w:val="40"/>
        </w:rPr>
        <w:t xml:space="preserve"> </w:t>
      </w:r>
      <w:proofErr w:type="spellStart"/>
      <w:r>
        <w:rPr>
          <w:rFonts w:ascii="Arial" w:hAnsi="Arial" w:cs="Arial"/>
          <w:color w:val="1C1E21"/>
          <w:sz w:val="40"/>
          <w:szCs w:val="40"/>
        </w:rPr>
        <w:t>Alo</w:t>
      </w:r>
      <w:proofErr w:type="spellEnd"/>
      <w:r>
        <w:rPr>
          <w:rFonts w:ascii="Arial" w:hAnsi="Arial" w:cs="Arial"/>
          <w:color w:val="1C1E21"/>
          <w:sz w:val="40"/>
          <w:szCs w:val="40"/>
        </w:rPr>
        <w:t xml:space="preserve"> </w:t>
      </w:r>
      <w:proofErr w:type="spellStart"/>
      <w:r>
        <w:rPr>
          <w:rFonts w:ascii="Arial" w:hAnsi="Arial" w:cs="Arial"/>
          <w:color w:val="1C1E21"/>
          <w:sz w:val="40"/>
          <w:szCs w:val="40"/>
        </w:rPr>
        <w:t>Yansa</w:t>
      </w:r>
      <w:proofErr w:type="spellEnd"/>
    </w:p>
    <w:p w14:paraId="1FCA8450" w14:textId="77777777" w:rsidR="00015859" w:rsidRDefault="00015859" w:rsidP="00F65A92">
      <w:pPr>
        <w:pStyle w:val="NormalWeb"/>
        <w:spacing w:before="0" w:beforeAutospacing="0" w:after="90" w:afterAutospacing="0"/>
        <w:rPr>
          <w:rFonts w:ascii="Arial" w:hAnsi="Arial" w:cs="Arial"/>
          <w:color w:val="1C1E21"/>
          <w:sz w:val="40"/>
          <w:szCs w:val="40"/>
        </w:rPr>
      </w:pPr>
    </w:p>
    <w:p w14:paraId="3742C06A" w14:textId="77777777" w:rsidR="00F65A92" w:rsidRDefault="00F65A92" w:rsidP="00F65A92">
      <w:pPr>
        <w:pStyle w:val="NormalWeb"/>
        <w:spacing w:before="0" w:beforeAutospacing="0" w:after="90" w:afterAutospacing="0"/>
        <w:rPr>
          <w:rFonts w:ascii="Arial" w:hAnsi="Arial" w:cs="Arial"/>
          <w:color w:val="1C1E21"/>
          <w:sz w:val="40"/>
          <w:szCs w:val="40"/>
        </w:rPr>
      </w:pPr>
      <w:r w:rsidRPr="00F65A92">
        <w:rPr>
          <w:rFonts w:ascii="Arial" w:hAnsi="Arial" w:cs="Arial"/>
          <w:color w:val="1C1E21"/>
          <w:sz w:val="40"/>
          <w:szCs w:val="40"/>
        </w:rPr>
        <w:t xml:space="preserve">The Spirit has a flow of mind into the earth and revealed the flow to </w:t>
      </w:r>
      <w:proofErr w:type="gramStart"/>
      <w:r w:rsidRPr="00F65A92">
        <w:rPr>
          <w:rFonts w:ascii="Arial" w:hAnsi="Arial" w:cs="Arial"/>
          <w:color w:val="1C1E21"/>
          <w:sz w:val="40"/>
          <w:szCs w:val="40"/>
        </w:rPr>
        <w:t>Us</w:t>
      </w:r>
      <w:proofErr w:type="gramEnd"/>
      <w:r w:rsidRPr="00F65A92">
        <w:rPr>
          <w:rFonts w:ascii="Arial" w:hAnsi="Arial" w:cs="Arial"/>
          <w:color w:val="1C1E21"/>
          <w:sz w:val="40"/>
          <w:szCs w:val="40"/>
        </w:rPr>
        <w:t xml:space="preserve"> when he created himself a body. </w:t>
      </w:r>
      <w:proofErr w:type="gramStart"/>
      <w:r w:rsidRPr="00F65A92">
        <w:rPr>
          <w:rFonts w:ascii="Arial" w:hAnsi="Arial" w:cs="Arial"/>
          <w:color w:val="1C1E21"/>
          <w:sz w:val="40"/>
          <w:szCs w:val="40"/>
        </w:rPr>
        <w:t>and</w:t>
      </w:r>
      <w:proofErr w:type="gramEnd"/>
      <w:r w:rsidRPr="00F65A92">
        <w:rPr>
          <w:rFonts w:ascii="Arial" w:hAnsi="Arial" w:cs="Arial"/>
          <w:color w:val="1C1E21"/>
          <w:sz w:val="40"/>
          <w:szCs w:val="40"/>
        </w:rPr>
        <w:t xml:space="preserve"> spoke to Us. The flow is exiting and entering sections, measurements and spaces of time. Time is the expose of every step we take. Time is defined in experiences that begin and end. You have those "Times" or "Revelations" in your life wherein you refer to spaces of growth</w:t>
      </w:r>
      <w:proofErr w:type="gramStart"/>
      <w:r w:rsidRPr="00F65A92">
        <w:rPr>
          <w:rFonts w:ascii="Arial" w:hAnsi="Arial" w:cs="Arial"/>
          <w:color w:val="1C1E21"/>
          <w:sz w:val="40"/>
          <w:szCs w:val="40"/>
        </w:rPr>
        <w:t>;</w:t>
      </w:r>
      <w:proofErr w:type="gramEnd"/>
      <w:r w:rsidRPr="00F65A92">
        <w:rPr>
          <w:rFonts w:ascii="Arial" w:hAnsi="Arial" w:cs="Arial"/>
          <w:color w:val="1C1E21"/>
          <w:sz w:val="40"/>
          <w:szCs w:val="40"/>
        </w:rPr>
        <w:t xml:space="preserve"> family, love, death, education, career, marriage, births and so forth.</w:t>
      </w:r>
    </w:p>
    <w:p w14:paraId="16DC63B3" w14:textId="77777777" w:rsidR="00F65A92" w:rsidRPr="00F65A92" w:rsidRDefault="00F65A92" w:rsidP="00F65A92">
      <w:pPr>
        <w:pStyle w:val="NormalWeb"/>
        <w:spacing w:before="0" w:beforeAutospacing="0" w:after="90" w:afterAutospacing="0"/>
        <w:rPr>
          <w:rFonts w:ascii="Arial" w:hAnsi="Arial" w:cs="Arial"/>
          <w:color w:val="1C1E21"/>
          <w:sz w:val="40"/>
          <w:szCs w:val="40"/>
        </w:rPr>
      </w:pPr>
    </w:p>
    <w:p w14:paraId="1FE97E8E" w14:textId="77777777" w:rsidR="00F65A92" w:rsidRPr="00F65A92" w:rsidRDefault="00F65A92" w:rsidP="00F65A92">
      <w:pPr>
        <w:pStyle w:val="NormalWeb"/>
        <w:spacing w:before="90" w:beforeAutospacing="0" w:after="0" w:afterAutospacing="0"/>
        <w:rPr>
          <w:rFonts w:ascii="Arial" w:hAnsi="Arial" w:cs="Arial"/>
          <w:color w:val="1C1E21"/>
          <w:sz w:val="40"/>
          <w:szCs w:val="40"/>
        </w:rPr>
      </w:pPr>
      <w:r w:rsidRPr="00F65A92">
        <w:rPr>
          <w:rFonts w:ascii="Arial" w:hAnsi="Arial" w:cs="Arial"/>
          <w:color w:val="1C1E21"/>
          <w:sz w:val="40"/>
          <w:szCs w:val="40"/>
        </w:rPr>
        <w:t>"Behold, I am Alpha and Omega, the beginning and the end, the first and the last, and I am alive forevermore." Herein these words of Jesus reveal to us our continual exit and entry of portions of our lives. It is in these transition times that we experience our growth in eternal attributes. ~AAY~</w:t>
      </w:r>
    </w:p>
    <w:p w14:paraId="5BA8CDB9" w14:textId="77777777" w:rsidR="000C5CE7" w:rsidRPr="00F65A92" w:rsidRDefault="00F65A92">
      <w:pPr>
        <w:rPr>
          <w:rFonts w:cs="Arial"/>
          <w:sz w:val="40"/>
          <w:szCs w:val="40"/>
        </w:rPr>
      </w:pPr>
      <w:r w:rsidRPr="00F65A92">
        <w:rPr>
          <w:rFonts w:cs="Arial"/>
          <w:sz w:val="40"/>
          <w:szCs w:val="40"/>
        </w:rPr>
        <w:t xml:space="preserve"> </w:t>
      </w:r>
    </w:p>
    <w:p w14:paraId="75E91EA0" w14:textId="77777777" w:rsidR="00F65A92" w:rsidRDefault="00F65A92">
      <w:pPr>
        <w:rPr>
          <w:rFonts w:cs="Arial"/>
          <w:sz w:val="40"/>
          <w:szCs w:val="40"/>
        </w:rPr>
      </w:pPr>
      <w:r w:rsidRPr="00F65A92">
        <w:rPr>
          <w:rFonts w:cs="Arial"/>
          <w:sz w:val="40"/>
          <w:szCs w:val="40"/>
        </w:rPr>
        <w:t xml:space="preserve">I want to talk about exiting and entering phases, cycles, spaces, or times within our lives that help us to remember. </w:t>
      </w:r>
      <w:proofErr w:type="gramStart"/>
      <w:r w:rsidRPr="00F65A92">
        <w:rPr>
          <w:rFonts w:cs="Arial"/>
          <w:sz w:val="40"/>
          <w:szCs w:val="40"/>
        </w:rPr>
        <w:t>Markers that differentiate our experiences in life.</w:t>
      </w:r>
      <w:proofErr w:type="gramEnd"/>
      <w:r w:rsidRPr="00F65A92">
        <w:rPr>
          <w:rFonts w:cs="Arial"/>
          <w:sz w:val="40"/>
          <w:szCs w:val="40"/>
        </w:rPr>
        <w:t xml:space="preserve"> </w:t>
      </w:r>
      <w:r w:rsidR="006D5E20">
        <w:rPr>
          <w:rFonts w:cs="Arial"/>
          <w:sz w:val="40"/>
          <w:szCs w:val="40"/>
        </w:rPr>
        <w:t xml:space="preserve">Things that happen in our lives are separators, dividers, in our lives and </w:t>
      </w:r>
      <w:r w:rsidR="006D5E20">
        <w:rPr>
          <w:rFonts w:cs="Arial"/>
          <w:sz w:val="40"/>
          <w:szCs w:val="40"/>
        </w:rPr>
        <w:lastRenderedPageBreak/>
        <w:t xml:space="preserve">experiences that help us to define our growth. Examples: births, deaths, tragedies, marriages, divorce, and other things will cause you to refer to things in your life as after or before that incident. ~AAY~ </w:t>
      </w:r>
    </w:p>
    <w:p w14:paraId="0B48D9F6" w14:textId="77777777" w:rsidR="006D5E20" w:rsidRDefault="006D5E20">
      <w:pPr>
        <w:rPr>
          <w:rFonts w:cs="Arial"/>
          <w:sz w:val="40"/>
          <w:szCs w:val="40"/>
        </w:rPr>
      </w:pPr>
    </w:p>
    <w:p w14:paraId="04DE7355" w14:textId="77777777" w:rsidR="00CE6966" w:rsidRDefault="006D5E20">
      <w:pPr>
        <w:rPr>
          <w:rFonts w:cs="Arial"/>
          <w:sz w:val="40"/>
          <w:szCs w:val="40"/>
        </w:rPr>
      </w:pPr>
      <w:r>
        <w:rPr>
          <w:rFonts w:cs="Arial"/>
          <w:sz w:val="40"/>
          <w:szCs w:val="40"/>
        </w:rPr>
        <w:t xml:space="preserve">We were the great </w:t>
      </w:r>
      <w:proofErr w:type="gramStart"/>
      <w:r>
        <w:rPr>
          <w:rFonts w:cs="Arial"/>
          <w:sz w:val="40"/>
          <w:szCs w:val="40"/>
        </w:rPr>
        <w:t>fountain</w:t>
      </w:r>
      <w:proofErr w:type="gramEnd"/>
      <w:r>
        <w:rPr>
          <w:rFonts w:cs="Arial"/>
          <w:sz w:val="40"/>
          <w:szCs w:val="40"/>
        </w:rPr>
        <w:t xml:space="preserve"> of life, the rainbow Spirit, that flows throughout the universe. This was reference to before even the Pillar of Fire, Theophany or Spoken Word. We correlate in our mind a timeframe for this reference about </w:t>
      </w:r>
      <w:proofErr w:type="gramStart"/>
      <w:r>
        <w:rPr>
          <w:rFonts w:cs="Arial"/>
          <w:sz w:val="40"/>
          <w:szCs w:val="40"/>
        </w:rPr>
        <w:t>Us</w:t>
      </w:r>
      <w:proofErr w:type="gramEnd"/>
      <w:r>
        <w:rPr>
          <w:rFonts w:cs="Arial"/>
          <w:sz w:val="40"/>
          <w:szCs w:val="40"/>
        </w:rPr>
        <w:t xml:space="preserve">. </w:t>
      </w:r>
      <w:r w:rsidR="00CE6966">
        <w:rPr>
          <w:rFonts w:cs="Arial"/>
          <w:sz w:val="40"/>
          <w:szCs w:val="40"/>
        </w:rPr>
        <w:t xml:space="preserve">It is markers that can help us relate to distances, spaces and timeframes. </w:t>
      </w:r>
      <w:proofErr w:type="gramStart"/>
      <w:r w:rsidR="00CE6966">
        <w:rPr>
          <w:rFonts w:cs="Arial"/>
          <w:sz w:val="40"/>
          <w:szCs w:val="40"/>
        </w:rPr>
        <w:t>Markers or transitional changes in the flow of the Mind.</w:t>
      </w:r>
      <w:proofErr w:type="gramEnd"/>
      <w:r w:rsidR="00CE6966">
        <w:rPr>
          <w:rFonts w:cs="Arial"/>
          <w:sz w:val="40"/>
          <w:szCs w:val="40"/>
        </w:rPr>
        <w:t xml:space="preserve"> ~AAY~</w:t>
      </w:r>
    </w:p>
    <w:p w14:paraId="64FB49DC" w14:textId="77777777" w:rsidR="00CE6966" w:rsidRDefault="00CE6966">
      <w:pPr>
        <w:rPr>
          <w:rFonts w:cs="Arial"/>
          <w:sz w:val="40"/>
          <w:szCs w:val="40"/>
        </w:rPr>
      </w:pPr>
    </w:p>
    <w:p w14:paraId="174D6FCA" w14:textId="77777777" w:rsidR="00CE6966" w:rsidRDefault="00CE6966">
      <w:pPr>
        <w:rPr>
          <w:rFonts w:cs="Arial"/>
          <w:sz w:val="40"/>
          <w:szCs w:val="40"/>
        </w:rPr>
      </w:pPr>
      <w:r>
        <w:rPr>
          <w:rFonts w:cs="Arial"/>
          <w:sz w:val="40"/>
          <w:szCs w:val="40"/>
        </w:rPr>
        <w:t>Everyone that has the mental capacity to understand will have a definite marker in your life now, and that is the pandemic COVID19. We will refer to this marker in the future time and time again saying, “Before, after, or during, the pandemic of 2020.” It will happen often in our discussions. Why, because this is a great transitional period in our lives and in our spiritual understanding of things. ~AAY~</w:t>
      </w:r>
    </w:p>
    <w:p w14:paraId="10C65D52" w14:textId="77777777" w:rsidR="00CE6966" w:rsidRDefault="00CE6966">
      <w:pPr>
        <w:rPr>
          <w:rFonts w:cs="Arial"/>
          <w:sz w:val="40"/>
          <w:szCs w:val="40"/>
        </w:rPr>
      </w:pPr>
    </w:p>
    <w:p w14:paraId="24F6CA76" w14:textId="6B527399" w:rsidR="00CE6966" w:rsidRDefault="00CE6966">
      <w:pPr>
        <w:rPr>
          <w:rFonts w:cs="Arial"/>
          <w:sz w:val="40"/>
          <w:szCs w:val="40"/>
        </w:rPr>
      </w:pPr>
      <w:r>
        <w:rPr>
          <w:rFonts w:cs="Arial"/>
          <w:sz w:val="40"/>
          <w:szCs w:val="40"/>
        </w:rPr>
        <w:t xml:space="preserve">When these transitions take place in our experiences we are not a different person, we are the same but with another experience that marks our lives. I often refer to our message before </w:t>
      </w:r>
      <w:r w:rsidR="00D948A3">
        <w:rPr>
          <w:rFonts w:cs="Arial"/>
          <w:sz w:val="40"/>
          <w:szCs w:val="40"/>
        </w:rPr>
        <w:t>or after 2002, or our</w:t>
      </w:r>
      <w:r w:rsidR="008218FE">
        <w:rPr>
          <w:rFonts w:cs="Arial"/>
          <w:sz w:val="40"/>
          <w:szCs w:val="40"/>
        </w:rPr>
        <w:t xml:space="preserve"> message before</w:t>
      </w:r>
      <w:r w:rsidR="00D948A3">
        <w:rPr>
          <w:rFonts w:cs="Arial"/>
          <w:sz w:val="40"/>
          <w:szCs w:val="40"/>
        </w:rPr>
        <w:t xml:space="preserve"> or after 2014. It </w:t>
      </w:r>
      <w:r w:rsidR="008218FE">
        <w:rPr>
          <w:rFonts w:cs="Arial"/>
          <w:sz w:val="40"/>
          <w:szCs w:val="40"/>
        </w:rPr>
        <w:t xml:space="preserve">is because of great transitions that took place in those periods of time. We are still the Great Rainbow </w:t>
      </w:r>
      <w:proofErr w:type="gramStart"/>
      <w:r w:rsidR="008218FE">
        <w:rPr>
          <w:rFonts w:cs="Arial"/>
          <w:sz w:val="40"/>
          <w:szCs w:val="40"/>
        </w:rPr>
        <w:t>fountain</w:t>
      </w:r>
      <w:proofErr w:type="gramEnd"/>
      <w:r w:rsidR="008218FE">
        <w:rPr>
          <w:rFonts w:cs="Arial"/>
          <w:sz w:val="40"/>
          <w:szCs w:val="40"/>
        </w:rPr>
        <w:t xml:space="preserve"> Spirit, however, our experiences have brought us to refer to ourselves in a different light, or manner. </w:t>
      </w:r>
      <w:r w:rsidR="00F35770">
        <w:rPr>
          <w:rFonts w:cs="Arial"/>
          <w:sz w:val="40"/>
          <w:szCs w:val="40"/>
        </w:rPr>
        <w:t>~AAY~</w:t>
      </w:r>
    </w:p>
    <w:p w14:paraId="5529A1AD" w14:textId="77777777" w:rsidR="00D948A3" w:rsidRDefault="00D948A3">
      <w:pPr>
        <w:rPr>
          <w:rFonts w:cs="Arial"/>
          <w:sz w:val="40"/>
          <w:szCs w:val="40"/>
        </w:rPr>
      </w:pPr>
    </w:p>
    <w:p w14:paraId="392C55AC" w14:textId="20C7FFC2" w:rsidR="00D948A3" w:rsidRDefault="00D948A3">
      <w:pPr>
        <w:rPr>
          <w:rFonts w:cs="Arial"/>
          <w:sz w:val="40"/>
          <w:szCs w:val="40"/>
        </w:rPr>
      </w:pPr>
      <w:r>
        <w:rPr>
          <w:rFonts w:cs="Arial"/>
          <w:sz w:val="40"/>
          <w:szCs w:val="40"/>
        </w:rPr>
        <w:t xml:space="preserve">Every time your life stream has a marker made within it, it brings you to a new world and a further reference about yourself. These things </w:t>
      </w:r>
      <w:proofErr w:type="gramStart"/>
      <w:r>
        <w:rPr>
          <w:rFonts w:cs="Arial"/>
          <w:sz w:val="40"/>
          <w:szCs w:val="40"/>
        </w:rPr>
        <w:t>In</w:t>
      </w:r>
      <w:proofErr w:type="gramEnd"/>
      <w:r>
        <w:rPr>
          <w:rFonts w:cs="Arial"/>
          <w:sz w:val="40"/>
          <w:szCs w:val="40"/>
        </w:rPr>
        <w:t xml:space="preserve"> your life define your experiences, and change your character and your nature. ~AAY~</w:t>
      </w:r>
    </w:p>
    <w:p w14:paraId="2AC1E922" w14:textId="77777777" w:rsidR="008218FE" w:rsidRDefault="008218FE">
      <w:pPr>
        <w:rPr>
          <w:rFonts w:cs="Arial"/>
          <w:sz w:val="40"/>
          <w:szCs w:val="40"/>
        </w:rPr>
      </w:pPr>
    </w:p>
    <w:p w14:paraId="6C199624" w14:textId="77777777" w:rsidR="008218FE" w:rsidRDefault="008218FE">
      <w:pPr>
        <w:rPr>
          <w:rFonts w:cs="Arial"/>
          <w:sz w:val="40"/>
          <w:szCs w:val="40"/>
        </w:rPr>
      </w:pPr>
      <w:r>
        <w:rPr>
          <w:rFonts w:cs="Arial"/>
          <w:sz w:val="40"/>
          <w:szCs w:val="40"/>
        </w:rPr>
        <w:t xml:space="preserve">We transitioned from the fountain to the pillar of fire. From the pillar of fire to theophany, from theophany to spoken word, from spoken word humanity to </w:t>
      </w:r>
      <w:r w:rsidR="00F35770">
        <w:rPr>
          <w:rFonts w:cs="Arial"/>
          <w:sz w:val="40"/>
          <w:szCs w:val="40"/>
        </w:rPr>
        <w:t>intimate procreation humanity. The flow of the Mind cycled through every one of these markers and has moved into the cycles of intimate humanity. What I call Holistic Humanity. ~AAY~</w:t>
      </w:r>
    </w:p>
    <w:p w14:paraId="2CA1C649" w14:textId="77777777" w:rsidR="00F35770" w:rsidRDefault="00F35770">
      <w:pPr>
        <w:rPr>
          <w:rFonts w:cs="Arial"/>
          <w:sz w:val="40"/>
          <w:szCs w:val="40"/>
        </w:rPr>
      </w:pPr>
    </w:p>
    <w:p w14:paraId="5540A4E0" w14:textId="56A053DD" w:rsidR="00F35770" w:rsidRDefault="00F35770">
      <w:pPr>
        <w:rPr>
          <w:rFonts w:cs="Arial"/>
          <w:sz w:val="40"/>
          <w:szCs w:val="40"/>
        </w:rPr>
      </w:pPr>
      <w:r>
        <w:rPr>
          <w:rFonts w:cs="Arial"/>
          <w:sz w:val="40"/>
          <w:szCs w:val="40"/>
        </w:rPr>
        <w:t xml:space="preserve">We have record of thousands of years and civilizations with growth, transitions, and movement in humanity. We have transitioned through the cycle of the Mind, </w:t>
      </w:r>
      <w:r w:rsidR="00D948A3">
        <w:rPr>
          <w:rFonts w:cs="Arial"/>
          <w:sz w:val="40"/>
          <w:szCs w:val="40"/>
        </w:rPr>
        <w:t xml:space="preserve">the rivers of Eden, </w:t>
      </w:r>
      <w:proofErr w:type="spellStart"/>
      <w:r>
        <w:rPr>
          <w:rFonts w:cs="Arial"/>
          <w:sz w:val="40"/>
          <w:szCs w:val="40"/>
        </w:rPr>
        <w:t>Pishon</w:t>
      </w:r>
      <w:proofErr w:type="spellEnd"/>
      <w:r>
        <w:rPr>
          <w:rFonts w:cs="Arial"/>
          <w:sz w:val="40"/>
          <w:szCs w:val="40"/>
        </w:rPr>
        <w:t xml:space="preserve">, </w:t>
      </w:r>
      <w:proofErr w:type="spellStart"/>
      <w:r>
        <w:rPr>
          <w:rFonts w:cs="Arial"/>
          <w:sz w:val="40"/>
          <w:szCs w:val="40"/>
        </w:rPr>
        <w:t>Gihon</w:t>
      </w:r>
      <w:proofErr w:type="spellEnd"/>
      <w:r>
        <w:rPr>
          <w:rFonts w:cs="Arial"/>
          <w:sz w:val="40"/>
          <w:szCs w:val="40"/>
        </w:rPr>
        <w:t xml:space="preserve">, Tigris and Euphrates nourishing the movement out of the church ages, through the transition period and into the new world of love divine. Leaving all the prior references. While we are </w:t>
      </w:r>
      <w:r w:rsidR="00D948A3">
        <w:rPr>
          <w:rFonts w:cs="Arial"/>
          <w:sz w:val="40"/>
          <w:szCs w:val="40"/>
        </w:rPr>
        <w:t xml:space="preserve">still </w:t>
      </w:r>
      <w:r>
        <w:rPr>
          <w:rFonts w:cs="Arial"/>
          <w:sz w:val="40"/>
          <w:szCs w:val="40"/>
        </w:rPr>
        <w:t xml:space="preserve">the fountain of Life, the Pillar of Fire, the Theophany and the spoken word, we have come to further reference and definition; Humanity in the day of love divine. ~AAY~ </w:t>
      </w:r>
    </w:p>
    <w:p w14:paraId="5FBE3C6B" w14:textId="77777777" w:rsidR="00D948A3" w:rsidRDefault="00D948A3">
      <w:pPr>
        <w:rPr>
          <w:rFonts w:cs="Arial"/>
          <w:sz w:val="40"/>
          <w:szCs w:val="40"/>
        </w:rPr>
      </w:pPr>
    </w:p>
    <w:p w14:paraId="2020CDBC" w14:textId="27054E82" w:rsidR="00D948A3" w:rsidRDefault="00D948A3">
      <w:pPr>
        <w:rPr>
          <w:rFonts w:cs="Arial"/>
          <w:sz w:val="40"/>
          <w:szCs w:val="40"/>
        </w:rPr>
      </w:pPr>
      <w:r>
        <w:rPr>
          <w:rFonts w:cs="Arial"/>
          <w:sz w:val="40"/>
          <w:szCs w:val="40"/>
        </w:rPr>
        <w:t>It’s like the hardware on a computer. If you remember the old days we used the DOS System and it was and is made up of numbers, letters, symbols and graphics of sorts. The hard drive is still made up of the DOS System and we have added Software and reference it now calling it Microsoft, Apple, and other sources. We have transcended the DOS System but it is still the system of all technology and we use it every single day, just in advanced software. We are still the same person dwelling in the Great Rainbow Spirit but with advanced software through the river of life; Pillar of Fire, Theophany, Spoken Word, Humanity advances us and places markers in us for growth. ~AAY~</w:t>
      </w:r>
    </w:p>
    <w:p w14:paraId="2C0214B8" w14:textId="77777777" w:rsidR="00F35770" w:rsidRDefault="00F35770">
      <w:pPr>
        <w:rPr>
          <w:rFonts w:cs="Arial"/>
          <w:sz w:val="40"/>
          <w:szCs w:val="40"/>
        </w:rPr>
      </w:pPr>
    </w:p>
    <w:p w14:paraId="66E1AD89" w14:textId="77777777" w:rsidR="00F35770" w:rsidRDefault="00F35770">
      <w:pPr>
        <w:rPr>
          <w:rFonts w:cs="Arial"/>
          <w:sz w:val="40"/>
          <w:szCs w:val="40"/>
        </w:rPr>
      </w:pPr>
      <w:r>
        <w:rPr>
          <w:rFonts w:cs="Arial"/>
          <w:sz w:val="40"/>
          <w:szCs w:val="40"/>
        </w:rPr>
        <w:t xml:space="preserve">We’ve leveled the playing field of time and brought us all to the understanding of our purpose here. We spoke of 2020 being the year of leveling the playing field. The Spirit moved at the end of the year 2019 in the east </w:t>
      </w:r>
      <w:proofErr w:type="spellStart"/>
      <w:r>
        <w:rPr>
          <w:rFonts w:cs="Arial"/>
          <w:sz w:val="40"/>
          <w:szCs w:val="40"/>
        </w:rPr>
        <w:t>Wuhon</w:t>
      </w:r>
      <w:proofErr w:type="spellEnd"/>
      <w:r>
        <w:rPr>
          <w:rFonts w:cs="Arial"/>
          <w:sz w:val="40"/>
          <w:szCs w:val="40"/>
        </w:rPr>
        <w:t>, China and created</w:t>
      </w:r>
      <w:r w:rsidR="004F749A">
        <w:rPr>
          <w:rFonts w:cs="Arial"/>
          <w:sz w:val="40"/>
          <w:szCs w:val="40"/>
        </w:rPr>
        <w:t xml:space="preserve"> a situation that would bring the great leveling. We are watching the blanketing of the earth with the Spirit of Moses and Elijah bringing all things to the burning, to the destruction, to the change. ~AAY~</w:t>
      </w:r>
    </w:p>
    <w:p w14:paraId="7ACB40AD" w14:textId="77777777" w:rsidR="004F749A" w:rsidRDefault="004F749A">
      <w:pPr>
        <w:rPr>
          <w:rFonts w:cs="Arial"/>
          <w:sz w:val="40"/>
          <w:szCs w:val="40"/>
        </w:rPr>
      </w:pPr>
    </w:p>
    <w:p w14:paraId="6AFB86A7" w14:textId="7EA54C28" w:rsidR="00D948A3" w:rsidRDefault="00D948A3">
      <w:pPr>
        <w:rPr>
          <w:rFonts w:cs="Arial"/>
          <w:sz w:val="40"/>
          <w:szCs w:val="40"/>
        </w:rPr>
      </w:pPr>
      <w:r>
        <w:rPr>
          <w:rFonts w:cs="Arial"/>
          <w:sz w:val="40"/>
          <w:szCs w:val="40"/>
        </w:rPr>
        <w:t xml:space="preserve">It’s a new world that we have entered. For better or for worse, we are in it! Accept this holistic world and rest. ~AAY~  </w:t>
      </w:r>
      <w:bookmarkStart w:id="0" w:name="_GoBack"/>
      <w:bookmarkEnd w:id="0"/>
    </w:p>
    <w:p w14:paraId="4D5257B5" w14:textId="77777777" w:rsidR="00D948A3" w:rsidRDefault="00D948A3">
      <w:pPr>
        <w:rPr>
          <w:rFonts w:cs="Arial"/>
          <w:sz w:val="40"/>
          <w:szCs w:val="40"/>
        </w:rPr>
      </w:pPr>
    </w:p>
    <w:p w14:paraId="627D19DE" w14:textId="7D80B2A5" w:rsidR="00FC29BD" w:rsidRDefault="00D948A3" w:rsidP="00FC29BD">
      <w:pPr>
        <w:pStyle w:val="NormalWeb"/>
        <w:spacing w:before="0" w:beforeAutospacing="0" w:after="90" w:afterAutospacing="0"/>
        <w:rPr>
          <w:rFonts w:ascii="Arial" w:hAnsi="Arial" w:cs="Arial"/>
          <w:color w:val="1C1E21"/>
          <w:sz w:val="40"/>
          <w:szCs w:val="40"/>
        </w:rPr>
      </w:pPr>
      <w:r>
        <w:rPr>
          <w:rFonts w:ascii="Arial" w:hAnsi="Arial" w:cs="Arial"/>
          <w:color w:val="1C1E21"/>
          <w:sz w:val="40"/>
          <w:szCs w:val="40"/>
        </w:rPr>
        <w:t xml:space="preserve">20-0322 Transitions </w:t>
      </w:r>
      <w:r w:rsidR="00FC29BD">
        <w:rPr>
          <w:rFonts w:ascii="Arial" w:hAnsi="Arial" w:cs="Arial"/>
          <w:color w:val="1C1E21"/>
          <w:sz w:val="40"/>
          <w:szCs w:val="40"/>
        </w:rPr>
        <w:t>of the Mind</w:t>
      </w:r>
    </w:p>
    <w:p w14:paraId="74563E93" w14:textId="77777777" w:rsidR="00FC29BD" w:rsidRDefault="00FC29BD" w:rsidP="00FC29BD">
      <w:pPr>
        <w:pStyle w:val="NormalWeb"/>
        <w:spacing w:before="0" w:beforeAutospacing="0" w:after="90" w:afterAutospacing="0"/>
        <w:rPr>
          <w:rFonts w:ascii="Arial" w:hAnsi="Arial" w:cs="Arial"/>
          <w:color w:val="1C1E21"/>
          <w:sz w:val="40"/>
          <w:szCs w:val="40"/>
        </w:rPr>
      </w:pPr>
      <w:r>
        <w:rPr>
          <w:rFonts w:ascii="Arial" w:hAnsi="Arial" w:cs="Arial"/>
          <w:color w:val="1C1E21"/>
          <w:sz w:val="40"/>
          <w:szCs w:val="40"/>
        </w:rPr>
        <w:t xml:space="preserve">Notes of </w:t>
      </w:r>
      <w:proofErr w:type="spellStart"/>
      <w:r>
        <w:rPr>
          <w:rFonts w:ascii="Arial" w:hAnsi="Arial" w:cs="Arial"/>
          <w:color w:val="1C1E21"/>
          <w:sz w:val="40"/>
          <w:szCs w:val="40"/>
        </w:rPr>
        <w:t>Atori</w:t>
      </w:r>
      <w:proofErr w:type="spellEnd"/>
      <w:r>
        <w:rPr>
          <w:rFonts w:ascii="Arial" w:hAnsi="Arial" w:cs="Arial"/>
          <w:color w:val="1C1E21"/>
          <w:sz w:val="40"/>
          <w:szCs w:val="40"/>
        </w:rPr>
        <w:t xml:space="preserve"> </w:t>
      </w:r>
      <w:proofErr w:type="spellStart"/>
      <w:r>
        <w:rPr>
          <w:rFonts w:ascii="Arial" w:hAnsi="Arial" w:cs="Arial"/>
          <w:color w:val="1C1E21"/>
          <w:sz w:val="40"/>
          <w:szCs w:val="40"/>
        </w:rPr>
        <w:t>Alo</w:t>
      </w:r>
      <w:proofErr w:type="spellEnd"/>
      <w:r>
        <w:rPr>
          <w:rFonts w:ascii="Arial" w:hAnsi="Arial" w:cs="Arial"/>
          <w:color w:val="1C1E21"/>
          <w:sz w:val="40"/>
          <w:szCs w:val="40"/>
        </w:rPr>
        <w:t xml:space="preserve"> </w:t>
      </w:r>
      <w:proofErr w:type="spellStart"/>
      <w:r>
        <w:rPr>
          <w:rFonts w:ascii="Arial" w:hAnsi="Arial" w:cs="Arial"/>
          <w:color w:val="1C1E21"/>
          <w:sz w:val="40"/>
          <w:szCs w:val="40"/>
        </w:rPr>
        <w:t>Yansa</w:t>
      </w:r>
      <w:proofErr w:type="spellEnd"/>
    </w:p>
    <w:p w14:paraId="2BAB80F1" w14:textId="77777777" w:rsidR="004F749A" w:rsidRDefault="00FC29BD">
      <w:pPr>
        <w:rPr>
          <w:rFonts w:cs="Arial"/>
          <w:sz w:val="40"/>
          <w:szCs w:val="40"/>
        </w:rPr>
      </w:pPr>
      <w:r>
        <w:rPr>
          <w:rFonts w:cs="Arial"/>
          <w:sz w:val="40"/>
          <w:szCs w:val="40"/>
        </w:rPr>
        <w:t xml:space="preserve"> </w:t>
      </w:r>
    </w:p>
    <w:p w14:paraId="7CAC7A06" w14:textId="77777777" w:rsidR="006D5E20" w:rsidRPr="00F65A92" w:rsidRDefault="006D5E20">
      <w:pPr>
        <w:rPr>
          <w:rFonts w:cs="Arial"/>
          <w:sz w:val="40"/>
          <w:szCs w:val="40"/>
        </w:rPr>
      </w:pPr>
      <w:r>
        <w:rPr>
          <w:rFonts w:cs="Arial"/>
          <w:sz w:val="40"/>
          <w:szCs w:val="40"/>
        </w:rPr>
        <w:t xml:space="preserve"> </w:t>
      </w:r>
    </w:p>
    <w:sectPr w:rsidR="006D5E20" w:rsidRPr="00F65A92"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402"/>
    <w:rsid w:val="00015859"/>
    <w:rsid w:val="000C5CE7"/>
    <w:rsid w:val="002F6868"/>
    <w:rsid w:val="003B0550"/>
    <w:rsid w:val="004F749A"/>
    <w:rsid w:val="006D5E20"/>
    <w:rsid w:val="00741C68"/>
    <w:rsid w:val="008218FE"/>
    <w:rsid w:val="00971E6D"/>
    <w:rsid w:val="00CE6966"/>
    <w:rsid w:val="00D948A3"/>
    <w:rsid w:val="00E52402"/>
    <w:rsid w:val="00F35770"/>
    <w:rsid w:val="00F65A92"/>
    <w:rsid w:val="00FC29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DB18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5A92"/>
    <w:pPr>
      <w:spacing w:before="100" w:beforeAutospacing="1" w:after="100" w:afterAutospacing="1"/>
    </w:pPr>
    <w:rPr>
      <w:rFonts w:ascii="Times New Roman" w:hAnsi="Times New Roman"/>
      <w:color w:val="auto"/>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5A92"/>
    <w:pPr>
      <w:spacing w:before="100" w:beforeAutospacing="1" w:after="100" w:afterAutospacing="1"/>
    </w:pPr>
    <w:rPr>
      <w:rFonts w:ascii="Times New Roman" w:hAnsi="Times New Roman"/>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684469">
      <w:bodyDiv w:val="1"/>
      <w:marLeft w:val="0"/>
      <w:marRight w:val="0"/>
      <w:marTop w:val="0"/>
      <w:marBottom w:val="0"/>
      <w:divBdr>
        <w:top w:val="none" w:sz="0" w:space="0" w:color="auto"/>
        <w:left w:val="none" w:sz="0" w:space="0" w:color="auto"/>
        <w:bottom w:val="none" w:sz="0" w:space="0" w:color="auto"/>
        <w:right w:val="none" w:sz="0" w:space="0" w:color="auto"/>
      </w:divBdr>
      <w:divsChild>
        <w:div w:id="859199044">
          <w:marLeft w:val="0"/>
          <w:marRight w:val="0"/>
          <w:marTop w:val="0"/>
          <w:marBottom w:val="0"/>
          <w:divBdr>
            <w:top w:val="none" w:sz="0" w:space="0" w:color="auto"/>
            <w:left w:val="none" w:sz="0" w:space="0" w:color="auto"/>
            <w:bottom w:val="none" w:sz="0" w:space="0" w:color="auto"/>
            <w:right w:val="none" w:sz="0" w:space="0" w:color="auto"/>
          </w:divBdr>
        </w:div>
        <w:div w:id="247158946">
          <w:marLeft w:val="0"/>
          <w:marRight w:val="0"/>
          <w:marTop w:val="0"/>
          <w:marBottom w:val="0"/>
          <w:divBdr>
            <w:top w:val="none" w:sz="0" w:space="0" w:color="auto"/>
            <w:left w:val="none" w:sz="0" w:space="0" w:color="auto"/>
            <w:bottom w:val="none" w:sz="0" w:space="0" w:color="auto"/>
            <w:right w:val="none" w:sz="0" w:space="0" w:color="auto"/>
          </w:divBdr>
        </w:div>
        <w:div w:id="1705136310">
          <w:marLeft w:val="0"/>
          <w:marRight w:val="0"/>
          <w:marTop w:val="0"/>
          <w:marBottom w:val="0"/>
          <w:divBdr>
            <w:top w:val="none" w:sz="0" w:space="0" w:color="auto"/>
            <w:left w:val="none" w:sz="0" w:space="0" w:color="auto"/>
            <w:bottom w:val="none" w:sz="0" w:space="0" w:color="auto"/>
            <w:right w:val="none" w:sz="0" w:space="0" w:color="auto"/>
          </w:divBdr>
        </w:div>
      </w:divsChild>
    </w:div>
    <w:div w:id="789207740">
      <w:bodyDiv w:val="1"/>
      <w:marLeft w:val="0"/>
      <w:marRight w:val="0"/>
      <w:marTop w:val="0"/>
      <w:marBottom w:val="0"/>
      <w:divBdr>
        <w:top w:val="none" w:sz="0" w:space="0" w:color="auto"/>
        <w:left w:val="none" w:sz="0" w:space="0" w:color="auto"/>
        <w:bottom w:val="none" w:sz="0" w:space="0" w:color="auto"/>
        <w:right w:val="none" w:sz="0" w:space="0" w:color="auto"/>
      </w:divBdr>
      <w:divsChild>
        <w:div w:id="1626618967">
          <w:marLeft w:val="0"/>
          <w:marRight w:val="0"/>
          <w:marTop w:val="0"/>
          <w:marBottom w:val="0"/>
          <w:divBdr>
            <w:top w:val="none" w:sz="0" w:space="0" w:color="auto"/>
            <w:left w:val="none" w:sz="0" w:space="0" w:color="auto"/>
            <w:bottom w:val="none" w:sz="0" w:space="0" w:color="auto"/>
            <w:right w:val="none" w:sz="0" w:space="0" w:color="auto"/>
          </w:divBdr>
        </w:div>
        <w:div w:id="25105831">
          <w:marLeft w:val="0"/>
          <w:marRight w:val="0"/>
          <w:marTop w:val="0"/>
          <w:marBottom w:val="0"/>
          <w:divBdr>
            <w:top w:val="none" w:sz="0" w:space="0" w:color="auto"/>
            <w:left w:val="none" w:sz="0" w:space="0" w:color="auto"/>
            <w:bottom w:val="none" w:sz="0" w:space="0" w:color="auto"/>
            <w:right w:val="none" w:sz="0" w:space="0" w:color="auto"/>
          </w:divBdr>
        </w:div>
        <w:div w:id="962537216">
          <w:marLeft w:val="0"/>
          <w:marRight w:val="0"/>
          <w:marTop w:val="0"/>
          <w:marBottom w:val="0"/>
          <w:divBdr>
            <w:top w:val="none" w:sz="0" w:space="0" w:color="auto"/>
            <w:left w:val="none" w:sz="0" w:space="0" w:color="auto"/>
            <w:bottom w:val="none" w:sz="0" w:space="0" w:color="auto"/>
            <w:right w:val="none" w:sz="0" w:space="0" w:color="auto"/>
          </w:divBdr>
        </w:div>
      </w:divsChild>
    </w:div>
    <w:div w:id="9993901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378</TotalTime>
  <Pages>5</Pages>
  <Words>740</Words>
  <Characters>4218</Characters>
  <Application>Microsoft Macintosh Word</Application>
  <DocSecurity>0</DocSecurity>
  <Lines>35</Lines>
  <Paragraphs>9</Paragraphs>
  <ScaleCrop>false</ScaleCrop>
  <Company/>
  <LinksUpToDate>false</LinksUpToDate>
  <CharactersWithSpaces>4949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6</cp:revision>
  <cp:lastPrinted>2020-03-22T13:13:00Z</cp:lastPrinted>
  <dcterms:created xsi:type="dcterms:W3CDTF">2020-03-22T02:25:00Z</dcterms:created>
  <dcterms:modified xsi:type="dcterms:W3CDTF">2020-03-24T01:37:00Z</dcterms:modified>
</cp:coreProperties>
</file>